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6E49E0" w:rsidP="000B14B1">
      <w:pPr>
        <w:tabs>
          <w:tab w:val="left" w:pos="142"/>
        </w:tabs>
        <w:spacing w:after="120"/>
      </w:pPr>
      <w:r>
        <w:t>17</w:t>
      </w:r>
      <w:r w:rsidR="00F71EF3">
        <w:t>.</w:t>
      </w:r>
      <w:r w:rsidR="004C2D37">
        <w:t>0</w:t>
      </w:r>
      <w:r>
        <w:t>9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6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B67A34" w:rsidRDefault="006B505F" w:rsidP="004F50CA">
            <w:pPr>
              <w:jc w:val="both"/>
            </w:pPr>
            <w:r>
              <w:t>индивидуальный предприниматель;</w:t>
            </w:r>
          </w:p>
        </w:tc>
      </w:tr>
      <w:tr w:rsidR="00A91885" w:rsidTr="00374395">
        <w:tc>
          <w:tcPr>
            <w:tcW w:w="3545" w:type="dxa"/>
            <w:shd w:val="clear" w:color="auto" w:fill="auto"/>
          </w:tcPr>
          <w:p w:rsidR="00A91885" w:rsidRDefault="0054668C" w:rsidP="006B505F">
            <w:proofErr w:type="spellStart"/>
            <w:r>
              <w:t>Талатынник</w:t>
            </w:r>
            <w:proofErr w:type="spellEnd"/>
          </w:p>
          <w:p w:rsidR="0054668C" w:rsidRDefault="0054668C" w:rsidP="006B505F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A91885" w:rsidRDefault="00A91885" w:rsidP="004F50CA">
            <w:pPr>
              <w:jc w:val="both"/>
            </w:pPr>
          </w:p>
          <w:p w:rsidR="0054668C" w:rsidRDefault="0054668C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91885" w:rsidRDefault="00A91885" w:rsidP="004F50CA">
            <w:pPr>
              <w:jc w:val="both"/>
            </w:pPr>
          </w:p>
          <w:p w:rsidR="0054668C" w:rsidRDefault="0054668C" w:rsidP="004F50CA">
            <w:pPr>
              <w:jc w:val="both"/>
            </w:pPr>
            <w:r>
              <w:t xml:space="preserve">директор частного предприятия </w:t>
            </w:r>
          </w:p>
          <w:p w:rsidR="0054668C" w:rsidRDefault="0054668C" w:rsidP="004F50CA">
            <w:pPr>
              <w:jc w:val="both"/>
            </w:pPr>
            <w:r>
              <w:t>«</w:t>
            </w:r>
            <w:proofErr w:type="spellStart"/>
            <w:r>
              <w:t>Талатынник</w:t>
            </w:r>
            <w:proofErr w:type="spellEnd"/>
            <w:r>
              <w:t xml:space="preserve"> и К»;</w:t>
            </w:r>
          </w:p>
        </w:tc>
      </w:tr>
      <w:tr w:rsidR="0054668C" w:rsidTr="00374395">
        <w:tc>
          <w:tcPr>
            <w:tcW w:w="3545" w:type="dxa"/>
            <w:shd w:val="clear" w:color="auto" w:fill="auto"/>
          </w:tcPr>
          <w:p w:rsidR="0054668C" w:rsidRDefault="0054668C" w:rsidP="006B505F">
            <w:r>
              <w:t>Шитик</w:t>
            </w:r>
          </w:p>
          <w:p w:rsidR="0054668C" w:rsidRDefault="0054668C" w:rsidP="006B505F">
            <w:r>
              <w:t>Валентина Ивановна</w:t>
            </w:r>
          </w:p>
        </w:tc>
        <w:tc>
          <w:tcPr>
            <w:tcW w:w="425" w:type="dxa"/>
            <w:shd w:val="clear" w:color="auto" w:fill="auto"/>
          </w:tcPr>
          <w:p w:rsidR="0054668C" w:rsidRDefault="0054668C" w:rsidP="004F50CA">
            <w:pPr>
              <w:jc w:val="both"/>
            </w:pPr>
          </w:p>
          <w:p w:rsidR="0054668C" w:rsidRDefault="0054668C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54668C" w:rsidRDefault="0054668C" w:rsidP="004F50CA">
            <w:pPr>
              <w:jc w:val="both"/>
            </w:pPr>
          </w:p>
          <w:p w:rsidR="0054668C" w:rsidRDefault="0054668C" w:rsidP="004F50CA">
            <w:pPr>
              <w:jc w:val="both"/>
            </w:pPr>
            <w:r>
              <w:t xml:space="preserve">заместитель директора общества с ограниченной </w:t>
            </w:r>
            <w:r w:rsidR="000425E0">
              <w:t>ответственностью «Международные линии»;</w:t>
            </w:r>
          </w:p>
        </w:tc>
      </w:tr>
      <w:tr w:rsidR="000425E0" w:rsidTr="00374395">
        <w:tc>
          <w:tcPr>
            <w:tcW w:w="3545" w:type="dxa"/>
            <w:shd w:val="clear" w:color="auto" w:fill="auto"/>
          </w:tcPr>
          <w:p w:rsidR="000425E0" w:rsidRDefault="009F02FB" w:rsidP="006B505F">
            <w:r>
              <w:t>Страх</w:t>
            </w:r>
          </w:p>
          <w:p w:rsidR="009F02FB" w:rsidRDefault="009F02FB" w:rsidP="006B505F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0425E0" w:rsidRDefault="000425E0" w:rsidP="004F50CA">
            <w:pPr>
              <w:jc w:val="both"/>
            </w:pPr>
          </w:p>
          <w:p w:rsidR="009F02FB" w:rsidRDefault="009F02FB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0425E0" w:rsidRDefault="000425E0" w:rsidP="004F50CA">
            <w:pPr>
              <w:jc w:val="both"/>
            </w:pPr>
          </w:p>
          <w:p w:rsidR="009F02FB" w:rsidRDefault="009F02FB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».</w:t>
            </w:r>
          </w:p>
        </w:tc>
      </w:tr>
    </w:tbl>
    <w:p w:rsidR="004975FF" w:rsidRPr="00B67A34" w:rsidRDefault="0083277D" w:rsidP="009867F2">
      <w:pPr>
        <w:contextualSpacing/>
        <w:jc w:val="both"/>
        <w:rPr>
          <w:b/>
        </w:rPr>
      </w:pPr>
      <w:r w:rsidRPr="00B67A34">
        <w:rPr>
          <w:b/>
        </w:rPr>
        <w:t>Приглашенные</w:t>
      </w:r>
      <w:r w:rsidR="004975FF" w:rsidRPr="00B67A34">
        <w:rPr>
          <w:b/>
        </w:rPr>
        <w:t>:</w:t>
      </w:r>
    </w:p>
    <w:p w:rsidR="00F24954" w:rsidRDefault="00F24954" w:rsidP="00A24C76">
      <w:pPr>
        <w:ind w:firstLine="709"/>
        <w:contextualSpacing/>
        <w:jc w:val="both"/>
      </w:pPr>
      <w:r>
        <w:t>Снежко Л.С. – начальник отдела экономики Жабинковского районного исполнительного комитета;</w:t>
      </w:r>
    </w:p>
    <w:p w:rsidR="00F67188" w:rsidRDefault="00F24954" w:rsidP="00A24C76">
      <w:pPr>
        <w:ind w:firstLine="709"/>
        <w:contextualSpacing/>
        <w:jc w:val="both"/>
      </w:pPr>
      <w:r>
        <w:t>Сорока Т.П. – главный специалист отдела экономики Жабинковского районного исполнительного комитета, курирующий вопросы торговли и услуг</w:t>
      </w:r>
      <w:r w:rsidR="00F67188">
        <w:t>;</w:t>
      </w:r>
    </w:p>
    <w:p w:rsidR="004975FF" w:rsidRDefault="00AA623F" w:rsidP="00A24C76">
      <w:pPr>
        <w:ind w:firstLine="709"/>
        <w:contextualSpacing/>
        <w:jc w:val="both"/>
      </w:pPr>
      <w:r>
        <w:t xml:space="preserve">индивидуальные предприниматели, </w:t>
      </w:r>
      <w:r w:rsidR="00F67188">
        <w:t>п</w:t>
      </w:r>
      <w:r w:rsidR="006E49E0" w:rsidRPr="00A04A2D">
        <w:t>редставители субъек</w:t>
      </w:r>
      <w:r w:rsidR="00F24954">
        <w:t xml:space="preserve">тов </w:t>
      </w:r>
      <w:r>
        <w:t>предпринимательства, осуществляющие деятельность по розничной торговле.</w:t>
      </w:r>
    </w:p>
    <w:p w:rsidR="00F67188" w:rsidRPr="00B67A34" w:rsidRDefault="00F67188" w:rsidP="00A24C76">
      <w:pPr>
        <w:ind w:firstLine="709"/>
        <w:contextualSpacing/>
        <w:jc w:val="both"/>
      </w:pPr>
    </w:p>
    <w:p w:rsidR="00D87F40" w:rsidRPr="00B67A34" w:rsidRDefault="00AC6951" w:rsidP="009867F2">
      <w:pPr>
        <w:contextualSpacing/>
        <w:jc w:val="both"/>
      </w:pPr>
      <w:r w:rsidRPr="00B67A34">
        <w:t xml:space="preserve">Форма заседания: </w:t>
      </w:r>
      <w:r w:rsidR="00BF769F" w:rsidRPr="00B67A34">
        <w:t xml:space="preserve">- </w:t>
      </w:r>
      <w:r w:rsidRPr="00B67A34">
        <w:t>очная.</w:t>
      </w:r>
    </w:p>
    <w:p w:rsidR="00D40589" w:rsidRPr="00B67A34" w:rsidRDefault="00D40589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b/>
          <w:bCs/>
          <w:sz w:val="30"/>
          <w:szCs w:val="30"/>
        </w:rPr>
      </w:pPr>
    </w:p>
    <w:p w:rsidR="00D87F40" w:rsidRPr="00B67A34" w:rsidRDefault="00D87F40" w:rsidP="009867F2">
      <w:pPr>
        <w:pStyle w:val="1"/>
        <w:shd w:val="clear" w:color="auto" w:fill="auto"/>
        <w:spacing w:after="0" w:line="240" w:lineRule="auto"/>
        <w:contextualSpacing/>
        <w:jc w:val="both"/>
        <w:rPr>
          <w:b/>
          <w:bCs/>
          <w:sz w:val="30"/>
          <w:szCs w:val="30"/>
        </w:rPr>
      </w:pPr>
      <w:r w:rsidRPr="00B67A34">
        <w:rPr>
          <w:b/>
          <w:bCs/>
          <w:sz w:val="30"/>
          <w:szCs w:val="30"/>
        </w:rPr>
        <w:t>Повестка дня:</w:t>
      </w:r>
    </w:p>
    <w:p w:rsidR="006E49E0" w:rsidRPr="00A04A2D" w:rsidRDefault="006E49E0" w:rsidP="00A24C76">
      <w:pPr>
        <w:ind w:firstLine="709"/>
        <w:contextualSpacing/>
        <w:jc w:val="both"/>
      </w:pPr>
      <w:r w:rsidRPr="00A04A2D">
        <w:t>Рассмотрение проблемных вопросов, связанных с влиянием изменений, предусмотренных постановлением Совета Министров Республики Беларусь от 19.11.2022 № 713 «О системе регулирования цен»</w:t>
      </w:r>
      <w:r w:rsidR="00B944F2">
        <w:t xml:space="preserve"> (далее – постановление № 713)</w:t>
      </w:r>
      <w:r w:rsidRPr="00A04A2D">
        <w:t>, в части применения единой предельной надбавки (</w:t>
      </w:r>
      <w:r w:rsidR="009867F2">
        <w:t xml:space="preserve">далее - </w:t>
      </w:r>
      <w:r w:rsidRPr="00A04A2D">
        <w:t>ЕПН) на импортируемые товары.</w:t>
      </w:r>
    </w:p>
    <w:p w:rsidR="00B67A34" w:rsidRDefault="00B67A34" w:rsidP="00A24C76">
      <w:pPr>
        <w:pStyle w:val="1"/>
        <w:spacing w:after="0" w:line="240" w:lineRule="auto"/>
        <w:ind w:firstLine="709"/>
        <w:contextualSpacing/>
        <w:jc w:val="both"/>
        <w:rPr>
          <w:sz w:val="30"/>
          <w:szCs w:val="30"/>
        </w:rPr>
      </w:pPr>
      <w:bookmarkStart w:id="0" w:name="_GoBack"/>
      <w:bookmarkEnd w:id="0"/>
    </w:p>
    <w:p w:rsidR="00AA623F" w:rsidRPr="00B67A34" w:rsidRDefault="00AA623F" w:rsidP="00A24C76">
      <w:pPr>
        <w:pStyle w:val="1"/>
        <w:spacing w:after="0" w:line="240" w:lineRule="auto"/>
        <w:ind w:firstLine="709"/>
        <w:contextualSpacing/>
        <w:jc w:val="both"/>
        <w:rPr>
          <w:sz w:val="30"/>
          <w:szCs w:val="30"/>
        </w:rPr>
      </w:pPr>
    </w:p>
    <w:p w:rsidR="00F24015" w:rsidRPr="00B67A34" w:rsidRDefault="007964DA" w:rsidP="009867F2">
      <w:pPr>
        <w:pStyle w:val="1"/>
        <w:shd w:val="clear" w:color="auto" w:fill="auto"/>
        <w:tabs>
          <w:tab w:val="left" w:pos="7088"/>
        </w:tabs>
        <w:spacing w:after="0" w:line="240" w:lineRule="auto"/>
        <w:contextualSpacing/>
        <w:jc w:val="both"/>
        <w:rPr>
          <w:b/>
          <w:sz w:val="30"/>
          <w:szCs w:val="30"/>
        </w:rPr>
      </w:pPr>
      <w:r w:rsidRPr="00B67A34">
        <w:rPr>
          <w:b/>
          <w:sz w:val="30"/>
          <w:szCs w:val="30"/>
        </w:rPr>
        <w:lastRenderedPageBreak/>
        <w:t>Слушали:</w:t>
      </w:r>
    </w:p>
    <w:p w:rsidR="006E49E0" w:rsidRDefault="006E49E0" w:rsidP="00A24C76">
      <w:pPr>
        <w:ind w:firstLine="709"/>
        <w:contextualSpacing/>
        <w:jc w:val="both"/>
      </w:pPr>
      <w:proofErr w:type="spellStart"/>
      <w:r w:rsidRPr="006E49E0">
        <w:t>Вабищевича</w:t>
      </w:r>
      <w:proofErr w:type="spellEnd"/>
      <w:r w:rsidRPr="006E49E0">
        <w:t xml:space="preserve"> Н.А</w:t>
      </w:r>
      <w:r w:rsidR="00ED42BC">
        <w:t xml:space="preserve">., </w:t>
      </w:r>
      <w:r w:rsidRPr="006E49E0">
        <w:t>директора частного унитарного предприятия «</w:t>
      </w:r>
      <w:proofErr w:type="spellStart"/>
      <w:r w:rsidRPr="006E49E0">
        <w:t>МирАвтоМаг</w:t>
      </w:r>
      <w:proofErr w:type="spellEnd"/>
      <w:r w:rsidRPr="006E49E0">
        <w:t>»</w:t>
      </w:r>
      <w:r w:rsidR="00525F2C">
        <w:t>,</w:t>
      </w:r>
      <w:r>
        <w:t xml:space="preserve"> осуществляющего</w:t>
      </w:r>
      <w:r w:rsidRPr="00A04A2D">
        <w:t xml:space="preserve"> розничную торговлю</w:t>
      </w:r>
      <w:r w:rsidRPr="006E49E0">
        <w:t xml:space="preserve"> автомобильными деталями, узлами и п</w:t>
      </w:r>
      <w:r w:rsidR="00E262B0">
        <w:t>ринадлежностями</w:t>
      </w:r>
      <w:r w:rsidR="00B944F2">
        <w:t xml:space="preserve">. </w:t>
      </w:r>
    </w:p>
    <w:p w:rsidR="00F56FE9" w:rsidRDefault="00F56FE9" w:rsidP="00A24C76">
      <w:pPr>
        <w:ind w:firstLine="709"/>
        <w:contextualSpacing/>
        <w:jc w:val="both"/>
      </w:pPr>
      <w:r>
        <w:t xml:space="preserve">Докладчик </w:t>
      </w:r>
      <w:r w:rsidR="00E262B0">
        <w:t>обратил внимание на следующие ключевые проблемы, вызванные действием постан</w:t>
      </w:r>
      <w:r w:rsidR="009867F2">
        <w:t>овления</w:t>
      </w:r>
      <w:r w:rsidR="00B944F2">
        <w:t xml:space="preserve"> №713</w:t>
      </w:r>
      <w:r w:rsidR="00ED42BC">
        <w:t xml:space="preserve">, которые </w:t>
      </w:r>
      <w:r w:rsidR="00E262B0">
        <w:t>негативно отразились на деятельности предприятия и привели к смене направления бизнеса</w:t>
      </w:r>
      <w:r w:rsidR="009867F2">
        <w:t>:</w:t>
      </w:r>
    </w:p>
    <w:p w:rsidR="00F56FE9" w:rsidRPr="00F56FE9" w:rsidRDefault="009867F2" w:rsidP="00A24C76">
      <w:pPr>
        <w:pStyle w:val="af"/>
        <w:spacing w:before="0" w:beforeAutospacing="0" w:after="0" w:afterAutospacing="0"/>
        <w:ind w:firstLine="709"/>
        <w:contextualSpacing/>
        <w:jc w:val="both"/>
        <w:rPr>
          <w:sz w:val="30"/>
          <w:szCs w:val="30"/>
        </w:rPr>
      </w:pPr>
      <w:r w:rsidRPr="009867F2">
        <w:rPr>
          <w:rStyle w:val="af2"/>
          <w:b w:val="0"/>
          <w:sz w:val="30"/>
          <w:szCs w:val="30"/>
        </w:rPr>
        <w:t>- невозможность покрытия издержек.</w:t>
      </w:r>
      <w:r>
        <w:rPr>
          <w:rStyle w:val="af2"/>
          <w:sz w:val="30"/>
          <w:szCs w:val="30"/>
        </w:rPr>
        <w:t xml:space="preserve"> </w:t>
      </w:r>
      <w:r w:rsidR="00E262B0">
        <w:rPr>
          <w:sz w:val="30"/>
          <w:szCs w:val="30"/>
        </w:rPr>
        <w:t>Малые торговые точки не располагают</w:t>
      </w:r>
      <w:r w:rsidR="00F56FE9" w:rsidRPr="00F56FE9">
        <w:rPr>
          <w:sz w:val="30"/>
          <w:szCs w:val="30"/>
        </w:rPr>
        <w:t xml:space="preserve"> достаточным товарооборотом для компенсации снижения маржи. Установленная надбавка в размере 30–35 % не покрывает базовые расходы: аренду, заработную плату, налоги, к</w:t>
      </w:r>
      <w:r>
        <w:rPr>
          <w:sz w:val="30"/>
          <w:szCs w:val="30"/>
        </w:rPr>
        <w:t>ассовое обслуживание, логистику;</w:t>
      </w:r>
    </w:p>
    <w:p w:rsidR="00F56FE9" w:rsidRPr="00F56FE9" w:rsidRDefault="009867F2" w:rsidP="00A24C76">
      <w:pPr>
        <w:pStyle w:val="af"/>
        <w:spacing w:before="0" w:beforeAutospacing="0" w:after="0" w:afterAutospacing="0"/>
        <w:ind w:firstLine="709"/>
        <w:contextualSpacing/>
        <w:jc w:val="both"/>
        <w:rPr>
          <w:sz w:val="30"/>
          <w:szCs w:val="30"/>
        </w:rPr>
      </w:pPr>
      <w:r>
        <w:rPr>
          <w:rStyle w:val="af2"/>
          <w:b w:val="0"/>
          <w:sz w:val="30"/>
          <w:szCs w:val="30"/>
        </w:rPr>
        <w:t>- с</w:t>
      </w:r>
      <w:r w:rsidR="00F56FE9" w:rsidRPr="009867F2">
        <w:rPr>
          <w:rStyle w:val="af2"/>
          <w:b w:val="0"/>
          <w:sz w:val="30"/>
          <w:szCs w:val="30"/>
        </w:rPr>
        <w:t>окращение ассортимента</w:t>
      </w:r>
      <w:r>
        <w:rPr>
          <w:rStyle w:val="af2"/>
          <w:b w:val="0"/>
          <w:sz w:val="30"/>
          <w:szCs w:val="30"/>
        </w:rPr>
        <w:t>.</w:t>
      </w:r>
      <w:r w:rsidR="00F56FE9" w:rsidRPr="00F56FE9">
        <w:rPr>
          <w:sz w:val="30"/>
          <w:szCs w:val="30"/>
        </w:rPr>
        <w:t xml:space="preserve"> В связи с нерентабельностью предприниматели вынуждены исключать из ассортимента товары с высокой закупочной </w:t>
      </w:r>
      <w:r w:rsidR="00E262B0">
        <w:rPr>
          <w:sz w:val="30"/>
          <w:szCs w:val="30"/>
        </w:rPr>
        <w:t xml:space="preserve">стоимостью и низкой </w:t>
      </w:r>
      <w:r w:rsidR="00F56FE9" w:rsidRPr="00F56FE9">
        <w:rPr>
          <w:sz w:val="30"/>
          <w:szCs w:val="30"/>
        </w:rPr>
        <w:t>допустимой надбавкой. Это снижает конкурентоспособность торговых объектов и приводит к уменьшению потока покупателей.</w:t>
      </w:r>
    </w:p>
    <w:p w:rsidR="007964DA" w:rsidRPr="00B67A34" w:rsidRDefault="007964DA" w:rsidP="00B944F2">
      <w:pPr>
        <w:pStyle w:val="1"/>
        <w:shd w:val="clear" w:color="auto" w:fill="auto"/>
        <w:spacing w:after="0" w:line="240" w:lineRule="auto"/>
        <w:contextualSpacing/>
        <w:jc w:val="both"/>
        <w:rPr>
          <w:color w:val="000000"/>
          <w:sz w:val="30"/>
          <w:szCs w:val="30"/>
        </w:rPr>
      </w:pPr>
    </w:p>
    <w:p w:rsidR="00A94BFA" w:rsidRPr="00B67A34" w:rsidRDefault="00A94BFA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b/>
          <w:bCs/>
          <w:sz w:val="30"/>
          <w:szCs w:val="30"/>
        </w:rPr>
      </w:pPr>
      <w:r w:rsidRPr="00B67A34">
        <w:rPr>
          <w:b/>
          <w:bCs/>
          <w:sz w:val="30"/>
          <w:szCs w:val="30"/>
        </w:rPr>
        <w:t>Решили:</w:t>
      </w:r>
    </w:p>
    <w:p w:rsidR="00AA623F" w:rsidRDefault="00A94BFA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sz w:val="30"/>
          <w:szCs w:val="30"/>
        </w:rPr>
      </w:pPr>
      <w:r w:rsidRPr="00B67A34">
        <w:rPr>
          <w:sz w:val="30"/>
          <w:szCs w:val="30"/>
        </w:rPr>
        <w:t xml:space="preserve">1. </w:t>
      </w:r>
      <w:r w:rsidR="00E262B0">
        <w:rPr>
          <w:sz w:val="30"/>
          <w:szCs w:val="30"/>
        </w:rPr>
        <w:t xml:space="preserve">Поручить </w:t>
      </w:r>
      <w:r w:rsidR="00B944F2">
        <w:rPr>
          <w:sz w:val="30"/>
          <w:szCs w:val="30"/>
        </w:rPr>
        <w:t>отдел</w:t>
      </w:r>
      <w:r w:rsidR="00AA623F">
        <w:rPr>
          <w:sz w:val="30"/>
          <w:szCs w:val="30"/>
        </w:rPr>
        <w:t>у</w:t>
      </w:r>
      <w:r w:rsidR="00B944F2">
        <w:rPr>
          <w:sz w:val="30"/>
          <w:szCs w:val="30"/>
        </w:rPr>
        <w:t xml:space="preserve"> экономики</w:t>
      </w:r>
      <w:r w:rsidR="00E262B0">
        <w:rPr>
          <w:sz w:val="30"/>
          <w:szCs w:val="30"/>
        </w:rPr>
        <w:t xml:space="preserve"> </w:t>
      </w:r>
      <w:r w:rsidR="00AA623F">
        <w:rPr>
          <w:sz w:val="30"/>
          <w:szCs w:val="30"/>
        </w:rPr>
        <w:t xml:space="preserve">райисполкома: </w:t>
      </w:r>
    </w:p>
    <w:p w:rsidR="00A94BFA" w:rsidRDefault="00E262B0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направить</w:t>
      </w:r>
      <w:r w:rsidR="00525F2C">
        <w:rPr>
          <w:sz w:val="30"/>
          <w:szCs w:val="30"/>
        </w:rPr>
        <w:t xml:space="preserve"> информацию о выявленных проблем</w:t>
      </w:r>
      <w:r>
        <w:rPr>
          <w:sz w:val="30"/>
          <w:szCs w:val="30"/>
        </w:rPr>
        <w:t>ах в</w:t>
      </w:r>
      <w:r w:rsidR="00A24C76">
        <w:rPr>
          <w:sz w:val="30"/>
          <w:szCs w:val="30"/>
        </w:rPr>
        <w:t xml:space="preserve"> </w:t>
      </w:r>
      <w:r w:rsidR="009867F2">
        <w:rPr>
          <w:sz w:val="30"/>
          <w:szCs w:val="30"/>
        </w:rPr>
        <w:t>г</w:t>
      </w:r>
      <w:r w:rsidR="00A24C76">
        <w:rPr>
          <w:sz w:val="30"/>
          <w:szCs w:val="30"/>
        </w:rPr>
        <w:t>лавное управление</w:t>
      </w:r>
      <w:r w:rsidR="009867F2">
        <w:rPr>
          <w:sz w:val="30"/>
          <w:szCs w:val="30"/>
        </w:rPr>
        <w:t xml:space="preserve"> торговли и услуг Брестского областного исполнительного комитета</w:t>
      </w:r>
      <w:r w:rsidR="00AA623F">
        <w:rPr>
          <w:sz w:val="30"/>
          <w:szCs w:val="30"/>
        </w:rPr>
        <w:t>;</w:t>
      </w:r>
    </w:p>
    <w:p w:rsidR="00AA623F" w:rsidRPr="00B67A34" w:rsidRDefault="00AA623F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sz w:val="30"/>
          <w:szCs w:val="30"/>
        </w:rPr>
      </w:pPr>
      <w:r w:rsidRPr="00B67A34">
        <w:rPr>
          <w:sz w:val="30"/>
          <w:szCs w:val="30"/>
        </w:rPr>
        <w:t>обеспечить размещение настоящего протокола на официальном сайте Жабинковского районного исполнительного комитета</w:t>
      </w:r>
      <w:r>
        <w:rPr>
          <w:sz w:val="30"/>
          <w:szCs w:val="30"/>
        </w:rPr>
        <w:t>.</w:t>
      </w:r>
    </w:p>
    <w:p w:rsidR="00F24015" w:rsidRPr="00B67A34" w:rsidRDefault="008D1DD3" w:rsidP="00A24C76">
      <w:pPr>
        <w:pStyle w:val="1"/>
        <w:shd w:val="clear" w:color="auto" w:fill="auto"/>
        <w:spacing w:after="0" w:line="240" w:lineRule="auto"/>
        <w:ind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F24015" w:rsidRPr="00B67A34">
        <w:rPr>
          <w:sz w:val="30"/>
          <w:szCs w:val="30"/>
        </w:rPr>
        <w:t xml:space="preserve">. Рекомендовать субъектам хозяйствования, присутствующим на заседании, направлять в отдел экономики предложения по </w:t>
      </w:r>
      <w:r w:rsidR="00E262B0">
        <w:rPr>
          <w:sz w:val="30"/>
          <w:szCs w:val="30"/>
        </w:rPr>
        <w:t>вопросам корректировки нормативных правовых актов</w:t>
      </w:r>
      <w:r w:rsidR="0075004E">
        <w:rPr>
          <w:sz w:val="30"/>
          <w:szCs w:val="30"/>
        </w:rPr>
        <w:t>, регулирующих</w:t>
      </w:r>
      <w:r w:rsidR="00F24015" w:rsidRPr="00B67A34">
        <w:rPr>
          <w:sz w:val="30"/>
          <w:szCs w:val="30"/>
        </w:rPr>
        <w:t xml:space="preserve"> предпринимательскую деятельность</w:t>
      </w:r>
    </w:p>
    <w:p w:rsidR="00A442B9" w:rsidRPr="00B67A34" w:rsidRDefault="00A442B9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B67A3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B67A34">
        <w:rPr>
          <w:sz w:val="30"/>
          <w:szCs w:val="30"/>
        </w:rPr>
        <w:t>Председатель Совета по развитию предпринимательства</w:t>
      </w:r>
      <w:r w:rsidR="00BF7781" w:rsidRPr="00B67A34">
        <w:rPr>
          <w:sz w:val="30"/>
          <w:szCs w:val="30"/>
        </w:rPr>
        <w:tab/>
      </w:r>
      <w:proofErr w:type="spellStart"/>
      <w:r w:rsidR="00342900" w:rsidRPr="00B67A34">
        <w:rPr>
          <w:sz w:val="30"/>
          <w:szCs w:val="30"/>
        </w:rPr>
        <w:t>М.С.Подаревский</w:t>
      </w:r>
      <w:proofErr w:type="spellEnd"/>
    </w:p>
    <w:p w:rsidR="0036176F" w:rsidRPr="00B67A3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61BCA" w:rsidRDefault="0036176F" w:rsidP="0035165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B67A34">
        <w:rPr>
          <w:sz w:val="30"/>
          <w:szCs w:val="30"/>
        </w:rPr>
        <w:t>Секретарь Совета по развитию предпринимательства</w:t>
      </w:r>
      <w:r w:rsidR="00BF7781" w:rsidRPr="00B67A34">
        <w:rPr>
          <w:sz w:val="30"/>
          <w:szCs w:val="30"/>
        </w:rPr>
        <w:tab/>
      </w:r>
      <w:proofErr w:type="spellStart"/>
      <w:r w:rsidR="00342900" w:rsidRPr="00B67A34">
        <w:rPr>
          <w:sz w:val="30"/>
          <w:szCs w:val="30"/>
        </w:rPr>
        <w:t>Т.И.Чиж</w:t>
      </w:r>
      <w:proofErr w:type="spellEnd"/>
    </w:p>
    <w:sectPr w:rsidR="00861BCA" w:rsidSect="00374395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A3C" w:rsidRDefault="00886A3C">
      <w:r>
        <w:separator/>
      </w:r>
    </w:p>
  </w:endnote>
  <w:endnote w:type="continuationSeparator" w:id="0">
    <w:p w:rsidR="00886A3C" w:rsidRDefault="0088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A3C" w:rsidRDefault="00886A3C">
      <w:r>
        <w:separator/>
      </w:r>
    </w:p>
  </w:footnote>
  <w:footnote w:type="continuationSeparator" w:id="0">
    <w:p w:rsidR="00886A3C" w:rsidRDefault="0088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5F2C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6234"/>
    <w:multiLevelType w:val="multilevel"/>
    <w:tmpl w:val="82F8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53A65"/>
    <w:multiLevelType w:val="multilevel"/>
    <w:tmpl w:val="E27EB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1D5E84"/>
    <w:multiLevelType w:val="multilevel"/>
    <w:tmpl w:val="8FF6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70BF9"/>
    <w:multiLevelType w:val="multilevel"/>
    <w:tmpl w:val="285CC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D9474E"/>
    <w:multiLevelType w:val="multilevel"/>
    <w:tmpl w:val="6D72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6F5B78"/>
    <w:multiLevelType w:val="multilevel"/>
    <w:tmpl w:val="86C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B322A3"/>
    <w:multiLevelType w:val="multilevel"/>
    <w:tmpl w:val="EF1C8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3D02C1"/>
    <w:multiLevelType w:val="multilevel"/>
    <w:tmpl w:val="9386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006D69"/>
    <w:multiLevelType w:val="multilevel"/>
    <w:tmpl w:val="5BC2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283305"/>
    <w:multiLevelType w:val="multilevel"/>
    <w:tmpl w:val="F9E8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7C7B8B"/>
    <w:multiLevelType w:val="multilevel"/>
    <w:tmpl w:val="A228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425E0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278D3"/>
    <w:rsid w:val="00143672"/>
    <w:rsid w:val="001521F7"/>
    <w:rsid w:val="001550E7"/>
    <w:rsid w:val="001805FA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4CE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38FA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51651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975FF"/>
    <w:rsid w:val="004A1C81"/>
    <w:rsid w:val="004B03EE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25F2C"/>
    <w:rsid w:val="00534FD5"/>
    <w:rsid w:val="00535189"/>
    <w:rsid w:val="00537DF2"/>
    <w:rsid w:val="00543773"/>
    <w:rsid w:val="0054668C"/>
    <w:rsid w:val="005477D0"/>
    <w:rsid w:val="005607A4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5F52F0"/>
    <w:rsid w:val="006000EB"/>
    <w:rsid w:val="006132A8"/>
    <w:rsid w:val="00615124"/>
    <w:rsid w:val="00630DC9"/>
    <w:rsid w:val="00632AAC"/>
    <w:rsid w:val="006331F4"/>
    <w:rsid w:val="00633DB1"/>
    <w:rsid w:val="00642544"/>
    <w:rsid w:val="0064551D"/>
    <w:rsid w:val="00654996"/>
    <w:rsid w:val="0065620B"/>
    <w:rsid w:val="0066031E"/>
    <w:rsid w:val="00661B2A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E49E0"/>
    <w:rsid w:val="006F396E"/>
    <w:rsid w:val="00706600"/>
    <w:rsid w:val="00712BF3"/>
    <w:rsid w:val="007311D8"/>
    <w:rsid w:val="00732A72"/>
    <w:rsid w:val="0075004E"/>
    <w:rsid w:val="007571C6"/>
    <w:rsid w:val="0076772A"/>
    <w:rsid w:val="007747D0"/>
    <w:rsid w:val="007762FE"/>
    <w:rsid w:val="007938EB"/>
    <w:rsid w:val="007964DA"/>
    <w:rsid w:val="007C0085"/>
    <w:rsid w:val="007C730C"/>
    <w:rsid w:val="007D5151"/>
    <w:rsid w:val="007E2372"/>
    <w:rsid w:val="007F395F"/>
    <w:rsid w:val="007F540F"/>
    <w:rsid w:val="00800500"/>
    <w:rsid w:val="00802B7F"/>
    <w:rsid w:val="008109A0"/>
    <w:rsid w:val="008153C7"/>
    <w:rsid w:val="00824737"/>
    <w:rsid w:val="0083277D"/>
    <w:rsid w:val="00861BCA"/>
    <w:rsid w:val="0086601D"/>
    <w:rsid w:val="008661EE"/>
    <w:rsid w:val="00886A3C"/>
    <w:rsid w:val="008A799C"/>
    <w:rsid w:val="008B062F"/>
    <w:rsid w:val="008B0A48"/>
    <w:rsid w:val="008C1100"/>
    <w:rsid w:val="008C670F"/>
    <w:rsid w:val="008D1DD3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71AD1"/>
    <w:rsid w:val="00982A8F"/>
    <w:rsid w:val="009867F2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02FB"/>
    <w:rsid w:val="009F22AC"/>
    <w:rsid w:val="009F52FB"/>
    <w:rsid w:val="00A04F0C"/>
    <w:rsid w:val="00A15118"/>
    <w:rsid w:val="00A2159F"/>
    <w:rsid w:val="00A21B23"/>
    <w:rsid w:val="00A2250A"/>
    <w:rsid w:val="00A2346D"/>
    <w:rsid w:val="00A24C76"/>
    <w:rsid w:val="00A269A2"/>
    <w:rsid w:val="00A343AB"/>
    <w:rsid w:val="00A442B9"/>
    <w:rsid w:val="00A4795E"/>
    <w:rsid w:val="00A5110A"/>
    <w:rsid w:val="00A621A0"/>
    <w:rsid w:val="00A72D26"/>
    <w:rsid w:val="00A732B5"/>
    <w:rsid w:val="00A7443B"/>
    <w:rsid w:val="00A8027E"/>
    <w:rsid w:val="00A80369"/>
    <w:rsid w:val="00A87E4A"/>
    <w:rsid w:val="00A914A6"/>
    <w:rsid w:val="00A91885"/>
    <w:rsid w:val="00A94BFA"/>
    <w:rsid w:val="00A963D4"/>
    <w:rsid w:val="00AA1DB3"/>
    <w:rsid w:val="00AA3B79"/>
    <w:rsid w:val="00AA623F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4211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6B1A"/>
    <w:rsid w:val="00B4293B"/>
    <w:rsid w:val="00B433F6"/>
    <w:rsid w:val="00B46BBC"/>
    <w:rsid w:val="00B53941"/>
    <w:rsid w:val="00B5764E"/>
    <w:rsid w:val="00B6267E"/>
    <w:rsid w:val="00B646BB"/>
    <w:rsid w:val="00B67A34"/>
    <w:rsid w:val="00B860A2"/>
    <w:rsid w:val="00B944F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2A41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0731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62B0"/>
    <w:rsid w:val="00E2778C"/>
    <w:rsid w:val="00E35410"/>
    <w:rsid w:val="00E46299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42BC"/>
    <w:rsid w:val="00ED7DFF"/>
    <w:rsid w:val="00EF2639"/>
    <w:rsid w:val="00F05C7B"/>
    <w:rsid w:val="00F1520C"/>
    <w:rsid w:val="00F162D0"/>
    <w:rsid w:val="00F1720A"/>
    <w:rsid w:val="00F24015"/>
    <w:rsid w:val="00F24954"/>
    <w:rsid w:val="00F3610E"/>
    <w:rsid w:val="00F421EE"/>
    <w:rsid w:val="00F42730"/>
    <w:rsid w:val="00F43112"/>
    <w:rsid w:val="00F45E8F"/>
    <w:rsid w:val="00F56FE9"/>
    <w:rsid w:val="00F574AB"/>
    <w:rsid w:val="00F62EB4"/>
    <w:rsid w:val="00F666D5"/>
    <w:rsid w:val="00F67188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90B56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uiPriority w:val="99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f2">
    <w:name w:val="Strong"/>
    <w:basedOn w:val="a0"/>
    <w:uiPriority w:val="22"/>
    <w:qFormat/>
    <w:rsid w:val="00F56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1F07B-66C4-4DBF-9B08-BF166ADA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43</cp:revision>
  <cp:lastPrinted>2025-10-07T12:55:00Z</cp:lastPrinted>
  <dcterms:created xsi:type="dcterms:W3CDTF">2024-04-02T12:24:00Z</dcterms:created>
  <dcterms:modified xsi:type="dcterms:W3CDTF">2025-10-07T12:58:00Z</dcterms:modified>
</cp:coreProperties>
</file>